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45D2" w14:textId="77777777" w:rsidR="002A6DE1" w:rsidRPr="00842AAE" w:rsidRDefault="002A6DE1" w:rsidP="002A6DE1">
      <w:pPr>
        <w:rPr>
          <w:rFonts w:asciiTheme="minorHAnsi" w:hAnsiTheme="minorHAnsi" w:cs="Arial"/>
          <w:b/>
          <w:lang w:val="en-GB"/>
        </w:rPr>
      </w:pPr>
      <w:bookmarkStart w:id="0" w:name="_GoBack"/>
      <w:bookmarkEnd w:id="0"/>
      <w:r w:rsidRPr="00842AAE">
        <w:rPr>
          <w:rFonts w:asciiTheme="minorHAnsi" w:hAnsiTheme="minorHAnsi" w:cs="Arial"/>
          <w:b/>
          <w:lang w:val="en-GB"/>
        </w:rPr>
        <w:t xml:space="preserve">APPLICATION FORM IXA UvA Informatics Feasibility Fund for Employees </w:t>
      </w:r>
      <w:proofErr w:type="spellStart"/>
      <w:r w:rsidRPr="00842AAE">
        <w:rPr>
          <w:rFonts w:asciiTheme="minorHAnsi" w:hAnsiTheme="minorHAnsi" w:cs="Arial"/>
          <w:b/>
          <w:lang w:val="en-GB"/>
        </w:rPr>
        <w:t>IvI</w:t>
      </w:r>
      <w:proofErr w:type="spellEnd"/>
      <w:r w:rsidRPr="00842AAE">
        <w:rPr>
          <w:rFonts w:asciiTheme="minorHAnsi" w:hAnsiTheme="minorHAnsi" w:cs="Arial"/>
          <w:b/>
          <w:lang w:val="en-GB"/>
        </w:rPr>
        <w:t>, max. 25K euro.</w:t>
      </w:r>
    </w:p>
    <w:p w14:paraId="13C83859" w14:textId="77777777" w:rsidR="002A6DE1" w:rsidRPr="00842AAE" w:rsidRDefault="002A6DE1" w:rsidP="002A6DE1">
      <w:pPr>
        <w:rPr>
          <w:rFonts w:asciiTheme="minorHAnsi" w:hAnsiTheme="minorHAnsi" w:cs="Arial"/>
          <w:i/>
          <w:sz w:val="20"/>
          <w:szCs w:val="20"/>
          <w:lang w:val="en-GB"/>
        </w:rPr>
      </w:pPr>
      <w:r w:rsidRPr="00842AAE">
        <w:rPr>
          <w:rFonts w:asciiTheme="minorHAnsi" w:hAnsiTheme="minorHAnsi" w:cs="Arial"/>
          <w:i/>
          <w:sz w:val="20"/>
          <w:szCs w:val="20"/>
          <w:lang w:val="en-GB"/>
        </w:rPr>
        <w:t xml:space="preserve">Remark: a combination of this application (max 25K euro) with an APCA application (max 45K euro) is possible. </w:t>
      </w:r>
    </w:p>
    <w:p w14:paraId="5A5D7CAC" w14:textId="77777777" w:rsidR="003C6856" w:rsidRPr="00842AAE" w:rsidRDefault="003C6856">
      <w:pPr>
        <w:rPr>
          <w:rFonts w:asciiTheme="minorHAnsi" w:hAnsiTheme="minorHAnsi" w:cs="Arial"/>
          <w:lang w:val="en-GB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A451B" w:rsidRPr="00842AAE" w14:paraId="2CB8F74E" w14:textId="77777777">
        <w:tc>
          <w:tcPr>
            <w:tcW w:w="9790" w:type="dxa"/>
          </w:tcPr>
          <w:tbl>
            <w:tblPr>
              <w:tblW w:w="9673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"/>
              <w:gridCol w:w="3492"/>
              <w:gridCol w:w="1617"/>
              <w:gridCol w:w="1805"/>
              <w:gridCol w:w="2287"/>
            </w:tblGrid>
            <w:tr w:rsidR="00982625" w:rsidRPr="00842AAE" w14:paraId="16D2EA04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4F84C739" w14:textId="77777777" w:rsidR="00982625" w:rsidRPr="00842AAE" w:rsidRDefault="00982625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14:paraId="33DBAF66" w14:textId="77777777" w:rsidR="00982625" w:rsidRPr="00842AAE" w:rsidRDefault="00AF235A" w:rsidP="003C685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Description of application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0DE49FCB" w14:textId="77777777" w:rsidR="00982625" w:rsidRPr="00842AAE" w:rsidRDefault="00982625" w:rsidP="006A1E9F">
                  <w:pPr>
                    <w:tabs>
                      <w:tab w:val="left" w:pos="5652"/>
                    </w:tabs>
                    <w:ind w:right="1449"/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9A451B" w:rsidRPr="00842AAE" w14:paraId="087B6C9D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346868EE" w14:textId="77777777" w:rsidR="009A451B" w:rsidRPr="00842AAE" w:rsidRDefault="009A451B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248E4542" w14:textId="77777777" w:rsidR="009A451B" w:rsidRPr="00842AAE" w:rsidRDefault="009A451B" w:rsidP="00677307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Titl</w:t>
                  </w:r>
                  <w:r w:rsidR="00AF235A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e</w:t>
                  </w: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677307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(b</w:t>
                  </w: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usiness</w:t>
                  </w:r>
                  <w:r w:rsidR="00677307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)</w:t>
                  </w: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Case: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0103C3CE" w14:textId="77777777" w:rsidR="009A451B" w:rsidRPr="00842AAE" w:rsidRDefault="009A451B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451B" w:rsidRPr="00F9461D" w14:paraId="49521277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02026E0D" w14:textId="77777777" w:rsidR="009A451B" w:rsidRPr="00842AAE" w:rsidRDefault="009A451B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32448B61" w14:textId="77777777" w:rsidR="009A451B" w:rsidRPr="00842AAE" w:rsidRDefault="0085562B" w:rsidP="00675321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Business developer </w:t>
                  </w:r>
                  <w:r w:rsidR="004C0F89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IXA</w:t>
                  </w:r>
                  <w:r w:rsidR="00675321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-UvA</w:t>
                  </w:r>
                  <w:r w:rsidR="00677307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HvA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0AA3CF3D" w14:textId="77777777" w:rsidR="009A451B" w:rsidRPr="00842AAE" w:rsidRDefault="009A451B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F9461D" w14:paraId="58477185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6C9B435F" w14:textId="77777777" w:rsidR="004313DA" w:rsidRPr="00842AAE" w:rsidRDefault="004313DA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14:paraId="1B747778" w14:textId="32678450" w:rsidR="004313DA" w:rsidRPr="00842AAE" w:rsidRDefault="00AF235A" w:rsidP="00AF235A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Personal </w:t>
                  </w:r>
                  <w:r w:rsidR="002A05F2"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details of </w:t>
                  </w:r>
                  <w:r w:rsidR="004313DA"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A</w:t>
                  </w: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PPLICANT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5E17F60E" w14:textId="1D71E014" w:rsidR="004313DA" w:rsidRPr="00842AAE" w:rsidRDefault="00AF235A" w:rsidP="003C6856">
                  <w:pPr>
                    <w:rPr>
                      <w:rFonts w:asciiTheme="minorHAnsi" w:hAnsiTheme="minorHAns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(Copy this block </w:t>
                  </w:r>
                  <w:r w:rsidR="002A05F2" w:rsidRPr="00842AAE">
                    <w:rPr>
                      <w:rFonts w:asciiTheme="minorHAnsi" w:hAnsiTheme="minorHAns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  <w:t>where there is more than one person</w:t>
                  </w:r>
                  <w:r w:rsidRPr="00842AAE">
                    <w:rPr>
                      <w:rFonts w:asciiTheme="minorHAnsi" w:hAnsiTheme="minorHAns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4313DA" w:rsidRPr="00842AAE" w14:paraId="738AB0B2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47DACD83" w14:textId="77777777" w:rsidR="004313DA" w:rsidRPr="00842AAE" w:rsidRDefault="004313DA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300AFE65" w14:textId="77777777" w:rsidR="004313DA" w:rsidRPr="00842AAE" w:rsidRDefault="004313DA" w:rsidP="00AF235A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Nam</w:t>
                  </w:r>
                  <w:r w:rsidR="00AF235A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e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0CE406F" w14:textId="77777777" w:rsidR="00675321" w:rsidRPr="00842AAE" w:rsidRDefault="00675321" w:rsidP="00713F11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13DA" w:rsidRPr="00842AAE" w14:paraId="48B2856C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2AA99CB8" w14:textId="77777777" w:rsidR="004313DA" w:rsidRPr="00842AAE" w:rsidRDefault="004313DA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47EE02A7" w14:textId="77777777" w:rsidR="004313DA" w:rsidRPr="00842AAE" w:rsidRDefault="00677307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UvA email address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10E8A945" w14:textId="77777777" w:rsidR="004313DA" w:rsidRPr="00842AAE" w:rsidRDefault="004313DA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F235A" w:rsidRPr="00F9461D" w14:paraId="1337F3EE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03B55369" w14:textId="77777777" w:rsidR="00AF235A" w:rsidRPr="00842AAE" w:rsidRDefault="00AF235A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5E4D8815" w14:textId="152E9368" w:rsidR="00AF235A" w:rsidRPr="00842AAE" w:rsidRDefault="00AF235A" w:rsidP="0065436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Do you have experience with</w:t>
                  </w:r>
                  <w:r w:rsidR="002A05F2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the</w:t>
                  </w: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commercialization of </w:t>
                  </w:r>
                  <w:r w:rsidR="00BF7B02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technology</w:t>
                  </w: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F6A7C85" w14:textId="77777777" w:rsidR="00AF235A" w:rsidRPr="00842AAE" w:rsidRDefault="00AF235A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13DA" w:rsidRPr="00842AAE" w14:paraId="1AA94FD0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64959D5E" w14:textId="77777777" w:rsidR="004313DA" w:rsidRPr="00842AAE" w:rsidRDefault="004313DA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14:paraId="5AC309EC" w14:textId="77777777" w:rsidR="004313DA" w:rsidRPr="00842AAE" w:rsidRDefault="00D21967" w:rsidP="00677307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Summary</w:t>
                  </w:r>
                  <w:r w:rsidR="004313DA"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0760765C" w14:textId="77777777" w:rsidR="004313DA" w:rsidRPr="00842AAE" w:rsidRDefault="004313DA" w:rsidP="00A51C06">
                  <w:pPr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  <w:t> </w:t>
                  </w:r>
                </w:p>
              </w:tc>
            </w:tr>
            <w:tr w:rsidR="005E2FF3" w:rsidRPr="00F9461D" w14:paraId="3D03020D" w14:textId="77777777" w:rsidTr="00DE2137">
              <w:trPr>
                <w:trHeight w:val="984"/>
              </w:trPr>
              <w:tc>
                <w:tcPr>
                  <w:tcW w:w="472" w:type="dxa"/>
                  <w:noWrap/>
                </w:tcPr>
                <w:p w14:paraId="6C678E5D" w14:textId="77777777" w:rsidR="005E2FF3" w:rsidRPr="00842AAE" w:rsidRDefault="005E2FF3" w:rsidP="008035F8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  <w:p w14:paraId="5BCD81A4" w14:textId="77777777" w:rsidR="005E2FF3" w:rsidRPr="00842AAE" w:rsidRDefault="005E2FF3" w:rsidP="008035F8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14:paraId="75F35428" w14:textId="606BB4D6" w:rsidR="00971E21" w:rsidRPr="00842AAE" w:rsidRDefault="00D21967" w:rsidP="00971E21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Describe in max. 150 words the essence of the invention and business case, including </w:t>
                  </w:r>
                  <w:r w:rsidR="002A05F2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the </w:t>
                  </w: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problem, added value, unique aspects, functional advantage.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12F06BBC" w14:textId="77777777" w:rsidR="00713F11" w:rsidRPr="00842AAE" w:rsidRDefault="00713F11" w:rsidP="00713F11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  <w:p w14:paraId="2C61BFAC" w14:textId="77777777" w:rsidR="00713F11" w:rsidRPr="00842AAE" w:rsidRDefault="00713F11" w:rsidP="00313574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84D11" w:rsidRPr="00F9461D" w14:paraId="11521D31" w14:textId="77777777" w:rsidTr="00DE2137">
              <w:trPr>
                <w:trHeight w:val="561"/>
              </w:trPr>
              <w:tc>
                <w:tcPr>
                  <w:tcW w:w="472" w:type="dxa"/>
                  <w:noWrap/>
                </w:tcPr>
                <w:p w14:paraId="37727B06" w14:textId="77777777" w:rsidR="00684D11" w:rsidRPr="00842AAE" w:rsidRDefault="00684D11" w:rsidP="008035F8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3DE667E7" w14:textId="75047781" w:rsidR="00DD2993" w:rsidRPr="00842AAE" w:rsidRDefault="00B14AA2" w:rsidP="00677307">
                  <w:pPr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</w:pP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  <w:t>Describe the activities</w:t>
                  </w:r>
                  <w:r w:rsidR="00677307" w:rsidRPr="00842AAE"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  <w:t xml:space="preserve"> </w:t>
                  </w:r>
                  <w:r w:rsidR="002A05F2" w:rsidRPr="00842AAE"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  <w:t xml:space="preserve">planned for </w:t>
                  </w:r>
                  <w:r w:rsidR="00677307" w:rsidRPr="00842AAE"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  <w:t xml:space="preserve">the </w:t>
                  </w:r>
                  <w:r w:rsidR="002A05F2" w:rsidRPr="00842AAE"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  <w:t xml:space="preserve">feasibility </w:t>
                  </w:r>
                  <w:r w:rsidR="00677307" w:rsidRPr="00842AAE"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  <w:t>study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4B2CD0C6" w14:textId="77777777" w:rsidR="00684D11" w:rsidRPr="00842AAE" w:rsidRDefault="00684D11" w:rsidP="00B14AA2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F9461D" w14:paraId="6E6DA10F" w14:textId="77777777" w:rsidTr="00DE2137">
              <w:trPr>
                <w:trHeight w:val="561"/>
              </w:trPr>
              <w:tc>
                <w:tcPr>
                  <w:tcW w:w="472" w:type="dxa"/>
                  <w:noWrap/>
                </w:tcPr>
                <w:p w14:paraId="16368B70" w14:textId="77777777" w:rsidR="00DD2993" w:rsidRPr="00842AAE" w:rsidRDefault="00DD2993" w:rsidP="00DD29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14:paraId="459008BA" w14:textId="77777777" w:rsidR="00DD2993" w:rsidRPr="00842AAE" w:rsidRDefault="00DD2993" w:rsidP="00677307">
                  <w:pPr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</w:pP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"/>
                    </w:rPr>
                    <w:t>Describe the main goals of the feasibility study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41AB9486" w14:textId="77777777" w:rsidR="00DD2993" w:rsidRPr="00842AAE" w:rsidRDefault="00DD2993" w:rsidP="00B14AA2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E2FF3" w:rsidRPr="00842AAE" w14:paraId="5BBBD524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7EC8A81E" w14:textId="77777777" w:rsidR="005E2FF3" w:rsidRPr="00842AAE" w:rsidRDefault="005E2FF3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14:paraId="72E687D9" w14:textId="2A1E350D" w:rsidR="005E2FF3" w:rsidRPr="00842AAE" w:rsidRDefault="006B2E12" w:rsidP="00DD2993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Knowledge</w:t>
                  </w:r>
                  <w:r w:rsidR="002A05F2"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  <w:r w:rsidR="00DD2993"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&amp;</w:t>
                  </w:r>
                  <w:r w:rsidR="002A05F2"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 </w:t>
                  </w:r>
                  <w:r w:rsidR="00503AF9"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Technolog</w:t>
                  </w: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y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10F680E7" w14:textId="77777777" w:rsidR="005E2FF3" w:rsidRPr="00842AAE" w:rsidRDefault="005E2FF3" w:rsidP="00A51C06">
                  <w:pPr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  <w:t>  </w:t>
                  </w:r>
                </w:p>
              </w:tc>
            </w:tr>
            <w:tr w:rsidR="00503AF9" w:rsidRPr="00F9461D" w14:paraId="3873F59B" w14:textId="77777777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14:paraId="4FEC9AE5" w14:textId="77777777" w:rsidR="00503AF9" w:rsidRPr="00842AAE" w:rsidRDefault="00503AF9" w:rsidP="00DC6BB4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42FF34B5" w14:textId="77777777" w:rsidR="00503AF9" w:rsidRPr="00842AAE" w:rsidRDefault="004D760B" w:rsidP="009E1185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How is the knowledge and technology processed and used in the product/service 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395E4B6" w14:textId="77777777" w:rsidR="002F6879" w:rsidRPr="00842AAE" w:rsidRDefault="002F6879" w:rsidP="002F6879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F9461D" w14:paraId="61188ED5" w14:textId="77777777" w:rsidTr="00DD2993">
              <w:trPr>
                <w:trHeight w:val="535"/>
              </w:trPr>
              <w:tc>
                <w:tcPr>
                  <w:tcW w:w="472" w:type="dxa"/>
                  <w:noWrap/>
                </w:tcPr>
                <w:p w14:paraId="53A20CD4" w14:textId="77777777" w:rsidR="00DD2993" w:rsidRPr="00842AAE" w:rsidRDefault="00DD2993" w:rsidP="00DC6BB4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</w:tcPr>
                <w:p w14:paraId="0AD312D6" w14:textId="77777777" w:rsidR="00DD2993" w:rsidRPr="00842AAE" w:rsidRDefault="00DD2993" w:rsidP="009E1185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What is the Technology Readiness Level (TRL) of the Knowledge?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5E864BD8" w14:textId="77777777" w:rsidR="00DD2993" w:rsidRPr="00842AAE" w:rsidRDefault="00DD2993" w:rsidP="002F6879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D2993" w:rsidRPr="00842AAE" w14:paraId="57F6A935" w14:textId="77777777" w:rsidTr="00D20D06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062C7AC4" w14:textId="77777777" w:rsidR="00DD2993" w:rsidRPr="00842AAE" w:rsidRDefault="00201904" w:rsidP="00D20D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14:paraId="736E6E91" w14:textId="77777777" w:rsidR="00DD2993" w:rsidRPr="00842AAE" w:rsidRDefault="00DD2993" w:rsidP="00D20D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Product &amp; Market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6E94A7CF" w14:textId="77777777" w:rsidR="00DD2993" w:rsidRPr="00842AAE" w:rsidRDefault="00DD2993" w:rsidP="00D20D06">
                  <w:pPr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  <w:t>  </w:t>
                  </w:r>
                </w:p>
              </w:tc>
            </w:tr>
            <w:tr w:rsidR="00503AF9" w:rsidRPr="00F9461D" w14:paraId="210F5092" w14:textId="77777777" w:rsidTr="00321BAE">
              <w:trPr>
                <w:trHeight w:val="539"/>
              </w:trPr>
              <w:tc>
                <w:tcPr>
                  <w:tcW w:w="472" w:type="dxa"/>
                  <w:noWrap/>
                </w:tcPr>
                <w:p w14:paraId="2CC63D95" w14:textId="77777777" w:rsidR="00503AF9" w:rsidRPr="00842AAE" w:rsidRDefault="00503AF9" w:rsidP="00DC6BB4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4C35431D" w14:textId="77777777" w:rsidR="00503AF9" w:rsidRPr="00842AAE" w:rsidRDefault="00C4425E" w:rsidP="00C4425E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Describe the potential market:  customers/clients, size, m</w:t>
                  </w:r>
                  <w:r w:rsidR="00677307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arket segment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25C7C0A" w14:textId="77777777" w:rsidR="00503AF9" w:rsidRPr="00842AAE" w:rsidRDefault="00503AF9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F9461D" w14:paraId="5A0F1D88" w14:textId="77777777" w:rsidTr="00321BAE">
              <w:trPr>
                <w:trHeight w:val="555"/>
              </w:trPr>
              <w:tc>
                <w:tcPr>
                  <w:tcW w:w="472" w:type="dxa"/>
                  <w:noWrap/>
                </w:tcPr>
                <w:p w14:paraId="6392A8B5" w14:textId="77777777" w:rsidR="00485E79" w:rsidRPr="00842AAE" w:rsidRDefault="00485E79" w:rsidP="00DC6BB4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0C5F2663" w14:textId="77777777" w:rsidR="00485E79" w:rsidRPr="00842AAE" w:rsidRDefault="00D21967" w:rsidP="00D21967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Which barriers are expected to be determining for entry into the market?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9505664" w14:textId="77777777" w:rsidR="00485E79" w:rsidRPr="00842AAE" w:rsidRDefault="00485E79" w:rsidP="00DC6BB4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F9461D" w14:paraId="172A3BEE" w14:textId="77777777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14:paraId="10ECD721" w14:textId="77777777" w:rsidR="00485E79" w:rsidRPr="00842AAE" w:rsidRDefault="00485E79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6905D5F7" w14:textId="77777777" w:rsidR="00485E79" w:rsidRPr="00842AAE" w:rsidRDefault="00D21967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What are competing alternatives with the same functionality?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1FEE61CA" w14:textId="77777777" w:rsidR="00C94473" w:rsidRPr="00842AAE" w:rsidRDefault="00C94473" w:rsidP="00C9447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842AAE" w14:paraId="67D9F032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4A49E01E" w14:textId="77777777" w:rsidR="00485E79" w:rsidRPr="00842AAE" w:rsidRDefault="00201904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14:paraId="0F27C3C1" w14:textId="77777777" w:rsidR="00485E79" w:rsidRPr="00842AAE" w:rsidRDefault="0004241E" w:rsidP="00466F5A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Strategy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038D8953" w14:textId="77777777" w:rsidR="00485E79" w:rsidRPr="00842AAE" w:rsidRDefault="00485E79" w:rsidP="00891BCC">
                  <w:pPr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4241E" w:rsidRPr="00F9461D" w14:paraId="17B7D37B" w14:textId="77777777" w:rsidTr="00DE2137">
              <w:trPr>
                <w:trHeight w:val="774"/>
              </w:trPr>
              <w:tc>
                <w:tcPr>
                  <w:tcW w:w="472" w:type="dxa"/>
                  <w:noWrap/>
                </w:tcPr>
                <w:p w14:paraId="2EE08D19" w14:textId="77777777" w:rsidR="0004241E" w:rsidRPr="00842AAE" w:rsidRDefault="0004241E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7791D73D" w14:textId="386E00A8" w:rsidR="0004241E" w:rsidRPr="00842AAE" w:rsidRDefault="0004241E" w:rsidP="00C4425E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Briefly describe the strategy: </w:t>
                  </w:r>
                  <w:r w:rsidR="00C4425E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start-up, cooperation</w:t>
                  </w:r>
                  <w:r w:rsidR="002A05F2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with</w:t>
                  </w:r>
                  <w:r w:rsidR="00C4425E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external partner or licensing to external partner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0FB333A" w14:textId="77777777" w:rsidR="00313574" w:rsidRPr="00842AAE" w:rsidRDefault="00313574" w:rsidP="00313574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2FE8F97C" w14:textId="77777777" w:rsidR="003163CA" w:rsidRPr="00842AAE" w:rsidRDefault="003163CA" w:rsidP="003163CA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F9461D" w14:paraId="22905406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0238C977" w14:textId="77777777" w:rsidR="00485E79" w:rsidRPr="00842AAE" w:rsidRDefault="00201904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14:paraId="57957B0C" w14:textId="77777777" w:rsidR="00485E79" w:rsidRPr="00842AAE" w:rsidRDefault="00BC6651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Protection of Intellectual Property (IP)</w:t>
                  </w:r>
                </w:p>
                <w:p w14:paraId="1C9E6AA2" w14:textId="77777777" w:rsidR="00DD2993" w:rsidRPr="00842AAE" w:rsidRDefault="00DD2993" w:rsidP="00DD2993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 xml:space="preserve">NB: Keep in mind the Valorisation Rules of the UvA. See: </w:t>
                  </w:r>
                  <w:hyperlink r:id="rId8" w:history="1">
                    <w:r w:rsidRPr="00842AAE">
                      <w:rPr>
                        <w:rStyle w:val="Hyperlink"/>
                        <w:rFonts w:asciiTheme="minorHAnsi" w:hAnsiTheme="minorHAnsi" w:cs="Arial"/>
                        <w:b/>
                        <w:bCs/>
                        <w:sz w:val="16"/>
                        <w:szCs w:val="16"/>
                        <w:lang w:val="en-GB"/>
                      </w:rPr>
                      <w:t>http://www.uva.nl/en/about-the-uva/uva-profile/policy-papers/valorisation-at-the-university-of-amsterdam/valorisation-at-the-university-of-amsterdam.html</w:t>
                    </w:r>
                  </w:hyperlink>
                </w:p>
                <w:p w14:paraId="046D8938" w14:textId="77777777" w:rsidR="00DD2993" w:rsidRPr="00842AAE" w:rsidRDefault="00DD2993" w:rsidP="00DD2993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7935DDF1" w14:textId="476973F8" w:rsidR="00485E79" w:rsidRPr="00842AAE" w:rsidRDefault="00891BCC" w:rsidP="00413A8D">
                  <w:pPr>
                    <w:rPr>
                      <w:rFonts w:asciiTheme="minorHAnsi" w:hAnsiTheme="minorHAnsi" w:cs="Arial"/>
                      <w:bCs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Please note that this </w:t>
                  </w:r>
                  <w:r w:rsidR="002A05F2" w:rsidRPr="00842AAE">
                    <w:rPr>
                      <w:rFonts w:asciiTheme="minorHAnsi" w:hAnsiTheme="minorHAnsi"/>
                      <w:i/>
                      <w:color w:val="FFFFFF"/>
                      <w:sz w:val="20"/>
                      <w:szCs w:val="20"/>
                      <w:lang w:val="en-GB"/>
                    </w:rPr>
                    <w:t xml:space="preserve">does not </w:t>
                  </w:r>
                  <w:r w:rsidRPr="00842AAE">
                    <w:rPr>
                      <w:rFonts w:asciiTheme="minorHAnsi" w:hAnsiTheme="minorHAnsi"/>
                      <w:i/>
                      <w:color w:val="FFFFFF"/>
                      <w:sz w:val="20"/>
                      <w:szCs w:val="20"/>
                      <w:lang w:val="en-GB"/>
                    </w:rPr>
                    <w:t>only apply to patents, but also software, questionnaires, etc.</w:t>
                  </w:r>
                </w:p>
              </w:tc>
            </w:tr>
            <w:tr w:rsidR="00485E79" w:rsidRPr="00842AAE" w14:paraId="4C69D738" w14:textId="77777777" w:rsidTr="00321BAE">
              <w:trPr>
                <w:trHeight w:val="770"/>
              </w:trPr>
              <w:tc>
                <w:tcPr>
                  <w:tcW w:w="472" w:type="dxa"/>
                  <w:noWrap/>
                </w:tcPr>
                <w:p w14:paraId="15F42C32" w14:textId="77777777" w:rsidR="00485E79" w:rsidRPr="00842AAE" w:rsidRDefault="00485E79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53502E9D" w14:textId="1F9D1A3A" w:rsidR="00485E79" w:rsidRPr="00842AAE" w:rsidRDefault="00BC6651" w:rsidP="00DE2137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Mention all IP aspects necessary for </w:t>
                  </w:r>
                  <w:r w:rsidR="00C4425E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exploitation of the results</w:t>
                  </w:r>
                  <w:r w:rsidR="002A05F2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. Who </w:t>
                  </w:r>
                  <w:r w:rsidR="00C4425E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are the inventors</w:t>
                  </w:r>
                  <w:r w:rsidR="00DE2137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 xml:space="preserve"> and </w:t>
                  </w:r>
                  <w:r w:rsidR="00C4425E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related patents</w:t>
                  </w:r>
                  <w:r w:rsidR="002A05F2" w:rsidRPr="00842AAE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46191C92" w14:textId="77777777" w:rsidR="00D71D4F" w:rsidRPr="00842AAE" w:rsidRDefault="00D71D4F" w:rsidP="003163CA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85E79" w:rsidRPr="00F9461D" w14:paraId="19FE7F46" w14:textId="77777777" w:rsidTr="00321BAE">
              <w:trPr>
                <w:trHeight w:val="513"/>
              </w:trPr>
              <w:tc>
                <w:tcPr>
                  <w:tcW w:w="472" w:type="dxa"/>
                  <w:noWrap/>
                </w:tcPr>
                <w:p w14:paraId="13725271" w14:textId="77777777" w:rsidR="00485E79" w:rsidRPr="00842AAE" w:rsidRDefault="00485E79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  <w:t>●</w:t>
                  </w:r>
                </w:p>
              </w:tc>
              <w:tc>
                <w:tcPr>
                  <w:tcW w:w="3492" w:type="dxa"/>
                </w:tcPr>
                <w:p w14:paraId="23D17D63" w14:textId="2EA4CED4" w:rsidR="00485E79" w:rsidRPr="00842AAE" w:rsidRDefault="002A05F2" w:rsidP="00812A02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Where there is</w:t>
                  </w:r>
                  <w:r w:rsidR="00DE2137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a patent application</w:t>
                  </w:r>
                  <w:r w:rsidR="00BF7B02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– </w:t>
                  </w: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What </w:t>
                  </w:r>
                  <w:r w:rsidR="00DE2137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is the status of the</w:t>
                  </w:r>
                  <w:r w:rsidR="002F5F1C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 xml:space="preserve"> application</w:t>
                  </w:r>
                  <w:r w:rsidR="00DE2137"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36C40B9E" w14:textId="77777777" w:rsidR="00485E79" w:rsidRPr="00842AAE" w:rsidRDefault="00485E79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76D43441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53654FDC" w14:textId="77777777" w:rsidR="00530ECC" w:rsidRPr="00842AAE" w:rsidRDefault="003D38C0" w:rsidP="003D38C0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3492" w:type="dxa"/>
                  <w:shd w:val="clear" w:color="auto" w:fill="4F81BD"/>
                  <w:noWrap/>
                </w:tcPr>
                <w:p w14:paraId="70B583EF" w14:textId="77777777" w:rsidR="00530ECC" w:rsidRPr="00842AAE" w:rsidRDefault="003D38C0" w:rsidP="0011286A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Exploitation Plan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7E935FEE" w14:textId="039F6FFD" w:rsidR="00530ECC" w:rsidRPr="00842AAE" w:rsidRDefault="00530ECC" w:rsidP="0011286A">
                  <w:pPr>
                    <w:rPr>
                      <w:rFonts w:asciiTheme="minorHAnsi" w:hAnsiTheme="minorHAnsi" w:cs="Arial"/>
                      <w:i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i/>
                      <w:color w:val="FFFFFF"/>
                      <w:sz w:val="20"/>
                      <w:szCs w:val="20"/>
                      <w:lang w:val="en-GB"/>
                    </w:rPr>
                    <w:t>(Limited to Feasibility Study)</w:t>
                  </w:r>
                </w:p>
              </w:tc>
            </w:tr>
            <w:tr w:rsidR="00530ECC" w:rsidRPr="00842AAE" w14:paraId="7B20C5B6" w14:textId="77777777" w:rsidTr="003D38C0">
              <w:trPr>
                <w:trHeight w:val="257"/>
              </w:trPr>
              <w:tc>
                <w:tcPr>
                  <w:tcW w:w="472" w:type="dxa"/>
                  <w:noWrap/>
                </w:tcPr>
                <w:p w14:paraId="45E59920" w14:textId="77777777" w:rsidR="00530ECC" w:rsidRPr="00842AAE" w:rsidRDefault="00530ECC" w:rsidP="0011286A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14302FAD" w14:textId="50B09560" w:rsidR="00530ECC" w:rsidRPr="00842AAE" w:rsidRDefault="00BF7B02" w:rsidP="0011286A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D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17A1CB87" w14:textId="77777777" w:rsidR="00530ECC" w:rsidRPr="00842AAE" w:rsidRDefault="003D38C0" w:rsidP="0011286A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Costs</w:t>
                  </w:r>
                </w:p>
              </w:tc>
              <w:tc>
                <w:tcPr>
                  <w:tcW w:w="1805" w:type="dxa"/>
                </w:tcPr>
                <w:p w14:paraId="3509BF0E" w14:textId="77777777" w:rsidR="00530ECC" w:rsidRPr="00842AAE" w:rsidRDefault="00530ECC" w:rsidP="00A54DC5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Start date</w:t>
                  </w:r>
                </w:p>
              </w:tc>
              <w:tc>
                <w:tcPr>
                  <w:tcW w:w="2287" w:type="dxa"/>
                  <w:noWrap/>
                </w:tcPr>
                <w:p w14:paraId="51F33ABA" w14:textId="77777777" w:rsidR="00530ECC" w:rsidRPr="00842AAE" w:rsidRDefault="00530ECC" w:rsidP="00A54DC5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End date</w:t>
                  </w:r>
                </w:p>
              </w:tc>
            </w:tr>
            <w:tr w:rsidR="00530ECC" w:rsidRPr="00842AAE" w14:paraId="33F4B85F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334DD6A5" w14:textId="77777777" w:rsidR="00530ECC" w:rsidRPr="00842AAE" w:rsidRDefault="00530ECC" w:rsidP="002C2806">
                  <w:pPr>
                    <w:ind w:right="-61"/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  <w:t>I</w:t>
                  </w:r>
                </w:p>
              </w:tc>
              <w:tc>
                <w:tcPr>
                  <w:tcW w:w="3492" w:type="dxa"/>
                  <w:noWrap/>
                </w:tcPr>
                <w:p w14:paraId="4C3057C6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14:paraId="75A42CFB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365E8229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62B424CD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0BF12B49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4E51DD91" w14:textId="77777777" w:rsidR="00530ECC" w:rsidRPr="00842AAE" w:rsidRDefault="00530ECC" w:rsidP="002C2806">
                  <w:pPr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  <w:lastRenderedPageBreak/>
                    <w:t>II</w:t>
                  </w:r>
                </w:p>
              </w:tc>
              <w:tc>
                <w:tcPr>
                  <w:tcW w:w="3492" w:type="dxa"/>
                  <w:noWrap/>
                </w:tcPr>
                <w:p w14:paraId="35ADE156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14:paraId="6AAA7C07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296505F1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23A1A985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0A18972F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3E164C70" w14:textId="77777777" w:rsidR="00530ECC" w:rsidRPr="00842AAE" w:rsidRDefault="00530ECC" w:rsidP="002C2806">
                  <w:pPr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  <w:t>III</w:t>
                  </w:r>
                </w:p>
              </w:tc>
              <w:tc>
                <w:tcPr>
                  <w:tcW w:w="3492" w:type="dxa"/>
                  <w:noWrap/>
                </w:tcPr>
                <w:p w14:paraId="787F3203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14:paraId="42AE8850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3CB03C34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50027A3F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3B803B2F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6C6CA6CF" w14:textId="77777777" w:rsidR="00530ECC" w:rsidRPr="00842AAE" w:rsidRDefault="00530ECC" w:rsidP="002C2806">
                  <w:pPr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  <w:t>IV</w:t>
                  </w:r>
                </w:p>
              </w:tc>
              <w:tc>
                <w:tcPr>
                  <w:tcW w:w="3492" w:type="dxa"/>
                  <w:noWrap/>
                </w:tcPr>
                <w:p w14:paraId="1F485102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617" w:type="dxa"/>
                </w:tcPr>
                <w:p w14:paraId="34586C4E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3F3FB71D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0A60B805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3C10F15D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416B49B9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4BF81B44" w14:textId="77777777" w:rsidR="00530ECC" w:rsidRPr="00842AAE" w:rsidRDefault="00530ECC" w:rsidP="00BC0BDF">
                  <w:pPr>
                    <w:jc w:val="right"/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total:</w:t>
                  </w:r>
                </w:p>
              </w:tc>
              <w:tc>
                <w:tcPr>
                  <w:tcW w:w="1617" w:type="dxa"/>
                </w:tcPr>
                <w:p w14:paraId="083AF079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5" w:type="dxa"/>
                </w:tcPr>
                <w:p w14:paraId="58281398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287" w:type="dxa"/>
                  <w:noWrap/>
                </w:tcPr>
                <w:p w14:paraId="14848C8E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02555" w:rsidRPr="00F9461D" w14:paraId="71229D46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71084517" w14:textId="77777777" w:rsidR="00B02555" w:rsidRPr="00842AAE" w:rsidRDefault="00B02555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14:paraId="654F680F" w14:textId="77777777" w:rsidR="00B02555" w:rsidRPr="00842AAE" w:rsidRDefault="00B02555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Acknowledgement of the Dean of the faculty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3257E616" w14:textId="77777777" w:rsidR="00B02555" w:rsidRPr="00842AAE" w:rsidRDefault="00B02555" w:rsidP="00A51C06">
                  <w:pPr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02555" w:rsidRPr="00F9461D" w14:paraId="744D026A" w14:textId="77777777" w:rsidTr="00B02555">
              <w:trPr>
                <w:trHeight w:val="257"/>
              </w:trPr>
              <w:tc>
                <w:tcPr>
                  <w:tcW w:w="472" w:type="dxa"/>
                  <w:shd w:val="clear" w:color="auto" w:fill="auto"/>
                  <w:noWrap/>
                </w:tcPr>
                <w:p w14:paraId="57F88AFA" w14:textId="77777777" w:rsidR="00B02555" w:rsidRPr="00842AAE" w:rsidRDefault="00B02555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14:paraId="74F87F18" w14:textId="5F5AC1C6" w:rsidR="00B02555" w:rsidRPr="00842AAE" w:rsidRDefault="00B02555" w:rsidP="00A51C06">
                  <w:pPr>
                    <w:rPr>
                      <w:rFonts w:asciiTheme="minorHAnsi" w:hAnsiTheme="minorHAnsi" w:cs="Arial"/>
                      <w:bCs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Cs/>
                      <w:sz w:val="20"/>
                      <w:szCs w:val="20"/>
                      <w:lang w:val="en-GB"/>
                    </w:rPr>
                    <w:t xml:space="preserve">Refer to a document or </w:t>
                  </w:r>
                  <w:r w:rsidR="002A05F2" w:rsidRPr="00842AAE">
                    <w:rPr>
                      <w:rFonts w:asciiTheme="minorHAnsi" w:hAnsiTheme="minorHAnsi" w:cs="Arial"/>
                      <w:bCs/>
                      <w:sz w:val="20"/>
                      <w:szCs w:val="20"/>
                      <w:lang w:val="en-GB"/>
                    </w:rPr>
                    <w:t>e</w:t>
                  </w:r>
                  <w:r w:rsidRPr="00842AAE">
                    <w:rPr>
                      <w:rFonts w:asciiTheme="minorHAnsi" w:hAnsiTheme="minorHAnsi" w:cs="Arial"/>
                      <w:bCs/>
                      <w:sz w:val="20"/>
                      <w:szCs w:val="20"/>
                      <w:lang w:val="en-GB"/>
                    </w:rPr>
                    <w:t>mail</w:t>
                  </w:r>
                </w:p>
              </w:tc>
              <w:tc>
                <w:tcPr>
                  <w:tcW w:w="5709" w:type="dxa"/>
                  <w:gridSpan w:val="3"/>
                  <w:shd w:val="clear" w:color="auto" w:fill="auto"/>
                  <w:noWrap/>
                </w:tcPr>
                <w:p w14:paraId="7C30B998" w14:textId="77777777" w:rsidR="00B02555" w:rsidRPr="00842AAE" w:rsidRDefault="00B02555" w:rsidP="00A51C06">
                  <w:pPr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7413DE7B" w14:textId="77777777" w:rsidTr="00321BAE">
              <w:trPr>
                <w:trHeight w:val="257"/>
              </w:trPr>
              <w:tc>
                <w:tcPr>
                  <w:tcW w:w="472" w:type="dxa"/>
                  <w:shd w:val="clear" w:color="auto" w:fill="4F81BD"/>
                  <w:noWrap/>
                </w:tcPr>
                <w:p w14:paraId="496282A3" w14:textId="77777777" w:rsidR="00530ECC" w:rsidRPr="00842AAE" w:rsidRDefault="00B02555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3492" w:type="dxa"/>
                  <w:shd w:val="clear" w:color="auto" w:fill="4F81BD"/>
                </w:tcPr>
                <w:p w14:paraId="633A70DE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b/>
                      <w:bCs/>
                      <w:color w:val="FFFFFF"/>
                      <w:sz w:val="20"/>
                      <w:szCs w:val="20"/>
                      <w:lang w:val="en-GB"/>
                    </w:rPr>
                    <w:t>Signature</w:t>
                  </w:r>
                </w:p>
              </w:tc>
              <w:tc>
                <w:tcPr>
                  <w:tcW w:w="5709" w:type="dxa"/>
                  <w:gridSpan w:val="3"/>
                  <w:shd w:val="clear" w:color="auto" w:fill="4F81BD"/>
                  <w:noWrap/>
                </w:tcPr>
                <w:p w14:paraId="5408E3B1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4028E140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394B0514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0E0E956E" w14:textId="77777777" w:rsidR="00530ECC" w:rsidRPr="00842AAE" w:rsidRDefault="00530ECC" w:rsidP="008061E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Date: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6087432C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27224A20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7B562E29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3435D9E6" w14:textId="77777777" w:rsidR="00530ECC" w:rsidRPr="00842AAE" w:rsidRDefault="00530ECC" w:rsidP="008061E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Place: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10F521E7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30ECC" w:rsidRPr="00842AAE" w14:paraId="5E30FE1F" w14:textId="77777777" w:rsidTr="00321BAE">
              <w:trPr>
                <w:trHeight w:val="257"/>
              </w:trPr>
              <w:tc>
                <w:tcPr>
                  <w:tcW w:w="472" w:type="dxa"/>
                  <w:noWrap/>
                </w:tcPr>
                <w:p w14:paraId="698271BC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92" w:type="dxa"/>
                  <w:noWrap/>
                </w:tcPr>
                <w:p w14:paraId="4C521768" w14:textId="77777777" w:rsidR="00530ECC" w:rsidRPr="00842AAE" w:rsidRDefault="00530ECC" w:rsidP="008061E3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  <w:r w:rsidRPr="00842AAE"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  <w:t>Signature(s):</w:t>
                  </w:r>
                </w:p>
              </w:tc>
              <w:tc>
                <w:tcPr>
                  <w:tcW w:w="5709" w:type="dxa"/>
                  <w:gridSpan w:val="3"/>
                  <w:noWrap/>
                </w:tcPr>
                <w:p w14:paraId="0458D005" w14:textId="77777777" w:rsidR="00530ECC" w:rsidRPr="00842AAE" w:rsidRDefault="00530ECC" w:rsidP="00A51C06">
                  <w:pPr>
                    <w:rPr>
                      <w:rFonts w:asciiTheme="minorHAnsi" w:hAnsiTheme="minorHAnsi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891CED8" w14:textId="77777777" w:rsidR="009A451B" w:rsidRPr="00842AAE" w:rsidRDefault="009A451B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4EF44613" w14:textId="77777777" w:rsidR="005967CE" w:rsidRPr="00A54DC5" w:rsidRDefault="005967CE" w:rsidP="0022189C">
      <w:pPr>
        <w:rPr>
          <w:rFonts w:cs="Arial"/>
          <w:lang w:val="en-GB"/>
        </w:rPr>
      </w:pPr>
    </w:p>
    <w:sectPr w:rsidR="005967CE" w:rsidRPr="00A54DC5" w:rsidSect="00AF1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D028" w14:textId="77777777" w:rsidR="00EE64FB" w:rsidRDefault="00EE64FB" w:rsidP="005005A9">
      <w:r>
        <w:separator/>
      </w:r>
    </w:p>
  </w:endnote>
  <w:endnote w:type="continuationSeparator" w:id="0">
    <w:p w14:paraId="48C2AB99" w14:textId="77777777" w:rsidR="00EE64FB" w:rsidRDefault="00EE64FB" w:rsidP="005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A862" w14:textId="77777777" w:rsidR="00DA7D2E" w:rsidRDefault="00DA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98FC" w14:textId="4D49FF56" w:rsidR="00DA7D2E" w:rsidRPr="00DA7D2E" w:rsidRDefault="00DA7D2E" w:rsidP="00DA7D2E">
    <w:pPr>
      <w:pStyle w:val="Footer"/>
      <w:rPr>
        <w:rFonts w:asciiTheme="minorHAnsi" w:hAnsiTheme="minorHAnsi"/>
        <w:color w:val="BFBFBF"/>
        <w:sz w:val="12"/>
        <w:szCs w:val="12"/>
        <w:lang w:val="en-US"/>
      </w:rPr>
    </w:pPr>
    <w:r w:rsidRPr="00DA7D2E">
      <w:rPr>
        <w:rFonts w:asciiTheme="minorHAnsi" w:hAnsiTheme="minorHAnsi"/>
        <w:color w:val="BFBFBF"/>
        <w:sz w:val="16"/>
        <w:szCs w:val="16"/>
        <w:lang w:val="en-US"/>
      </w:rPr>
      <w:t>A</w:t>
    </w:r>
    <w:r w:rsidR="00F9461D">
      <w:rPr>
        <w:rFonts w:asciiTheme="minorHAnsi" w:hAnsiTheme="minorHAnsi"/>
        <w:color w:val="BFBFBF"/>
        <w:sz w:val="16"/>
        <w:szCs w:val="16"/>
        <w:lang w:val="en-US"/>
      </w:rPr>
      <w:t>pplication Form</w:t>
    </w:r>
    <w:r w:rsidRPr="00DA7D2E">
      <w:rPr>
        <w:rFonts w:asciiTheme="minorHAnsi" w:hAnsiTheme="minorHAnsi"/>
        <w:color w:val="BFBFBF"/>
        <w:sz w:val="16"/>
        <w:szCs w:val="16"/>
        <w:lang w:val="en-US"/>
      </w:rPr>
      <w:t xml:space="preserve"> IXA UvA Informatics Feasibility Fund </w:t>
    </w:r>
    <w:r>
      <w:rPr>
        <w:rFonts w:asciiTheme="minorHAnsi" w:hAnsiTheme="minorHAnsi"/>
        <w:color w:val="BFBFBF"/>
        <w:sz w:val="16"/>
        <w:szCs w:val="16"/>
        <w:lang w:val="en-US"/>
      </w:rPr>
      <w:t>-</w:t>
    </w:r>
    <w:r w:rsidRPr="00DA7D2E">
      <w:rPr>
        <w:rFonts w:asciiTheme="minorHAnsi" w:hAnsiTheme="minorHAnsi"/>
        <w:color w:val="BFBFBF"/>
        <w:sz w:val="16"/>
        <w:szCs w:val="16"/>
        <w:lang w:val="en-US"/>
      </w:rPr>
      <w:t xml:space="preserve"> Employees</w:t>
    </w:r>
  </w:p>
  <w:p w14:paraId="13ECA3EA" w14:textId="6EDC80E0" w:rsidR="00C97EDE" w:rsidRPr="00DA7D2E" w:rsidRDefault="00DA7D2E">
    <w:pPr>
      <w:pStyle w:val="Footer"/>
      <w:rPr>
        <w:rFonts w:asciiTheme="minorHAnsi" w:hAnsiTheme="minorHAnsi"/>
        <w:color w:val="BFBFBF"/>
        <w:sz w:val="16"/>
      </w:rPr>
    </w:pPr>
    <w:proofErr w:type="spellStart"/>
    <w:r>
      <w:rPr>
        <w:rFonts w:asciiTheme="minorHAnsi" w:hAnsiTheme="minorHAnsi"/>
        <w:color w:val="BFBFBF"/>
        <w:sz w:val="16"/>
        <w:szCs w:val="16"/>
      </w:rPr>
      <w:t>March</w:t>
    </w:r>
    <w:proofErr w:type="spellEnd"/>
    <w:r>
      <w:rPr>
        <w:rFonts w:asciiTheme="minorHAnsi" w:hAnsiTheme="minorHAnsi"/>
        <w:color w:val="BFBFBF"/>
        <w:sz w:val="16"/>
        <w:szCs w:val="16"/>
      </w:rPr>
      <w:t xml:space="preserve"> 2018</w:t>
    </w:r>
    <w:r>
      <w:rPr>
        <w:rFonts w:asciiTheme="minorHAnsi" w:hAnsiTheme="minorHAnsi"/>
        <w:color w:val="BFBFBF"/>
        <w:sz w:val="16"/>
      </w:rPr>
      <w:tab/>
    </w:r>
    <w:proofErr w:type="spellStart"/>
    <w:r>
      <w:rPr>
        <w:rFonts w:asciiTheme="minorHAnsi" w:hAnsiTheme="minorHAnsi"/>
        <w:color w:val="BFBFBF"/>
        <w:sz w:val="16"/>
      </w:rPr>
      <w:t>version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BC9F" w14:textId="77777777" w:rsidR="00DA7D2E" w:rsidRDefault="00DA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523D" w14:textId="77777777" w:rsidR="00EE64FB" w:rsidRDefault="00EE64FB" w:rsidP="005005A9">
      <w:r>
        <w:separator/>
      </w:r>
    </w:p>
  </w:footnote>
  <w:footnote w:type="continuationSeparator" w:id="0">
    <w:p w14:paraId="43EC9BDF" w14:textId="77777777" w:rsidR="00EE64FB" w:rsidRDefault="00EE64FB" w:rsidP="0050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B389" w14:textId="77777777" w:rsidR="00DA7D2E" w:rsidRDefault="00DA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20AB" w14:textId="77777777" w:rsidR="00C97EDE" w:rsidRPr="001C409E" w:rsidRDefault="007F26B8" w:rsidP="001C409E">
    <w:pPr>
      <w:pStyle w:val="Header"/>
    </w:pPr>
    <w:r>
      <w:rPr>
        <w:rFonts w:ascii="Calibri" w:hAnsi="Calibri" w:cs="Arial"/>
        <w:b/>
        <w:noProof/>
        <w:sz w:val="40"/>
      </w:rPr>
      <w:drawing>
        <wp:inline distT="0" distB="0" distL="0" distR="0" wp14:anchorId="4C1951FA" wp14:editId="026AC887">
          <wp:extent cx="1805940" cy="518160"/>
          <wp:effectExtent l="0" t="0" r="3810" b="0"/>
          <wp:docPr id="1" name="Picture 1" descr="IX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X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9E8A" w14:textId="77777777" w:rsidR="00DA7D2E" w:rsidRDefault="00DA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AD8"/>
    <w:multiLevelType w:val="hybridMultilevel"/>
    <w:tmpl w:val="C91AA0F6"/>
    <w:lvl w:ilvl="0" w:tplc="89029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29B"/>
    <w:multiLevelType w:val="hybridMultilevel"/>
    <w:tmpl w:val="EB28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453B"/>
    <w:multiLevelType w:val="hybridMultilevel"/>
    <w:tmpl w:val="15BC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38F6"/>
    <w:multiLevelType w:val="hybridMultilevel"/>
    <w:tmpl w:val="D4A8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30E0A"/>
    <w:multiLevelType w:val="hybridMultilevel"/>
    <w:tmpl w:val="6CBE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AE50FF"/>
    <w:multiLevelType w:val="hybridMultilevel"/>
    <w:tmpl w:val="23C4580E"/>
    <w:lvl w:ilvl="0" w:tplc="A35A4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4B7F"/>
    <w:multiLevelType w:val="hybridMultilevel"/>
    <w:tmpl w:val="10C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F"/>
    <w:rsid w:val="0004241E"/>
    <w:rsid w:val="0005220C"/>
    <w:rsid w:val="00070EB8"/>
    <w:rsid w:val="000C60AB"/>
    <w:rsid w:val="001819FE"/>
    <w:rsid w:val="001C409E"/>
    <w:rsid w:val="00201904"/>
    <w:rsid w:val="0022189C"/>
    <w:rsid w:val="00232ED7"/>
    <w:rsid w:val="002449F7"/>
    <w:rsid w:val="002624EE"/>
    <w:rsid w:val="00297FE3"/>
    <w:rsid w:val="002A05F2"/>
    <w:rsid w:val="002A6DE1"/>
    <w:rsid w:val="002C2806"/>
    <w:rsid w:val="002F5F1C"/>
    <w:rsid w:val="002F6181"/>
    <w:rsid w:val="002F6879"/>
    <w:rsid w:val="00313574"/>
    <w:rsid w:val="003163CA"/>
    <w:rsid w:val="00321BAE"/>
    <w:rsid w:val="00376522"/>
    <w:rsid w:val="003B7750"/>
    <w:rsid w:val="003C6856"/>
    <w:rsid w:val="003D38C0"/>
    <w:rsid w:val="003E54B5"/>
    <w:rsid w:val="00413A8D"/>
    <w:rsid w:val="0041409D"/>
    <w:rsid w:val="004313DA"/>
    <w:rsid w:val="00466F5A"/>
    <w:rsid w:val="004720C5"/>
    <w:rsid w:val="00485E79"/>
    <w:rsid w:val="004C0F89"/>
    <w:rsid w:val="004D760B"/>
    <w:rsid w:val="004E33B1"/>
    <w:rsid w:val="004E7AE8"/>
    <w:rsid w:val="005005A9"/>
    <w:rsid w:val="00503AF9"/>
    <w:rsid w:val="005154DA"/>
    <w:rsid w:val="0052022C"/>
    <w:rsid w:val="00526530"/>
    <w:rsid w:val="00530ECC"/>
    <w:rsid w:val="00552BAB"/>
    <w:rsid w:val="00573B2C"/>
    <w:rsid w:val="005967CE"/>
    <w:rsid w:val="005A0AF1"/>
    <w:rsid w:val="005D252F"/>
    <w:rsid w:val="005D3780"/>
    <w:rsid w:val="005E2FF3"/>
    <w:rsid w:val="005E6E95"/>
    <w:rsid w:val="005F7E8B"/>
    <w:rsid w:val="00675321"/>
    <w:rsid w:val="00677307"/>
    <w:rsid w:val="00684D11"/>
    <w:rsid w:val="006A1E9F"/>
    <w:rsid w:val="006B2E12"/>
    <w:rsid w:val="006F3FFD"/>
    <w:rsid w:val="00713F11"/>
    <w:rsid w:val="007347D9"/>
    <w:rsid w:val="007420D8"/>
    <w:rsid w:val="007451F8"/>
    <w:rsid w:val="00766A1B"/>
    <w:rsid w:val="007E3B50"/>
    <w:rsid w:val="007F1AC9"/>
    <w:rsid w:val="007F26B8"/>
    <w:rsid w:val="008035F8"/>
    <w:rsid w:val="008061E3"/>
    <w:rsid w:val="00812A02"/>
    <w:rsid w:val="00842AAE"/>
    <w:rsid w:val="0085562B"/>
    <w:rsid w:val="008854C2"/>
    <w:rsid w:val="00891BCC"/>
    <w:rsid w:val="008F19F0"/>
    <w:rsid w:val="008F2873"/>
    <w:rsid w:val="009449CB"/>
    <w:rsid w:val="00962F78"/>
    <w:rsid w:val="00971E21"/>
    <w:rsid w:val="009768EC"/>
    <w:rsid w:val="00982625"/>
    <w:rsid w:val="009828E1"/>
    <w:rsid w:val="009A451B"/>
    <w:rsid w:val="009C37F2"/>
    <w:rsid w:val="009E1185"/>
    <w:rsid w:val="00A002F0"/>
    <w:rsid w:val="00A22260"/>
    <w:rsid w:val="00A51C06"/>
    <w:rsid w:val="00A54DC5"/>
    <w:rsid w:val="00A82D81"/>
    <w:rsid w:val="00A95687"/>
    <w:rsid w:val="00AA2737"/>
    <w:rsid w:val="00AF19C9"/>
    <w:rsid w:val="00AF1EAC"/>
    <w:rsid w:val="00AF235A"/>
    <w:rsid w:val="00AF7AC4"/>
    <w:rsid w:val="00B02555"/>
    <w:rsid w:val="00B14AA2"/>
    <w:rsid w:val="00B2539A"/>
    <w:rsid w:val="00B555AB"/>
    <w:rsid w:val="00BA2D21"/>
    <w:rsid w:val="00BA3A5F"/>
    <w:rsid w:val="00BC0BDF"/>
    <w:rsid w:val="00BC4FE1"/>
    <w:rsid w:val="00BC6651"/>
    <w:rsid w:val="00BF7B02"/>
    <w:rsid w:val="00C208D6"/>
    <w:rsid w:val="00C4425E"/>
    <w:rsid w:val="00C5395F"/>
    <w:rsid w:val="00C63A96"/>
    <w:rsid w:val="00C94473"/>
    <w:rsid w:val="00C97EDE"/>
    <w:rsid w:val="00CC3A09"/>
    <w:rsid w:val="00CC6A13"/>
    <w:rsid w:val="00D1594E"/>
    <w:rsid w:val="00D21967"/>
    <w:rsid w:val="00D540AB"/>
    <w:rsid w:val="00D71D4F"/>
    <w:rsid w:val="00D966E7"/>
    <w:rsid w:val="00DA3BF6"/>
    <w:rsid w:val="00DA7D2E"/>
    <w:rsid w:val="00DB6202"/>
    <w:rsid w:val="00DC537F"/>
    <w:rsid w:val="00DC6BB4"/>
    <w:rsid w:val="00DD2993"/>
    <w:rsid w:val="00DE2137"/>
    <w:rsid w:val="00DF40C0"/>
    <w:rsid w:val="00E009F1"/>
    <w:rsid w:val="00E07056"/>
    <w:rsid w:val="00E218F3"/>
    <w:rsid w:val="00E30135"/>
    <w:rsid w:val="00E457D3"/>
    <w:rsid w:val="00E624C6"/>
    <w:rsid w:val="00E84EB1"/>
    <w:rsid w:val="00E9619C"/>
    <w:rsid w:val="00E978AD"/>
    <w:rsid w:val="00EC4D1E"/>
    <w:rsid w:val="00EC6BEF"/>
    <w:rsid w:val="00EE64FB"/>
    <w:rsid w:val="00EF04DE"/>
    <w:rsid w:val="00EF0E32"/>
    <w:rsid w:val="00F030B6"/>
    <w:rsid w:val="00F07318"/>
    <w:rsid w:val="00F5514D"/>
    <w:rsid w:val="00F6147F"/>
    <w:rsid w:val="00F6398B"/>
    <w:rsid w:val="00F63D5A"/>
    <w:rsid w:val="00F82F6D"/>
    <w:rsid w:val="00F9461D"/>
    <w:rsid w:val="00FA11A3"/>
    <w:rsid w:val="00FE7587"/>
    <w:rsid w:val="00FF3A70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A235B7"/>
  <w15:docId w15:val="{5EDC9025-D5D9-415F-84F5-11DC540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93"/>
    <w:rPr>
      <w:rFonts w:ascii="Arial" w:hAnsi="Arial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ette">
    <w:name w:val="mariette"/>
    <w:basedOn w:val="NormalWeb"/>
    <w:rsid w:val="001819FE"/>
  </w:style>
  <w:style w:type="paragraph" w:styleId="NormalWeb">
    <w:name w:val="Normal (Web)"/>
    <w:basedOn w:val="Normal"/>
    <w:rsid w:val="001819FE"/>
  </w:style>
  <w:style w:type="table" w:styleId="TableGrid">
    <w:name w:val="Table Grid"/>
    <w:basedOn w:val="TableNormal"/>
    <w:rsid w:val="009A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A9"/>
    <w:rPr>
      <w:rFonts w:ascii="Arial" w:hAnsi="Arial"/>
      <w:sz w:val="22"/>
      <w:szCs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35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semiHidden/>
    <w:unhideWhenUsed/>
    <w:rsid w:val="0076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A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A1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1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nl/en/about-the-uva/uva-profile/policy-papers/valorisation-at-the-university-of-amsterdam/valorisation-at-the-university-of-amsterdam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CF37-E7F3-493A-A5CA-DDEAC4E9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F93DBCA4</Template>
  <TotalTime>0</TotalTime>
  <Pages>2</Pages>
  <Words>351</Words>
  <Characters>1932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Klijsen</dc:creator>
  <cp:lastModifiedBy>Buller, A.F.H.</cp:lastModifiedBy>
  <cp:revision>2</cp:revision>
  <cp:lastPrinted>2018-02-05T12:05:00Z</cp:lastPrinted>
  <dcterms:created xsi:type="dcterms:W3CDTF">2019-05-16T13:16:00Z</dcterms:created>
  <dcterms:modified xsi:type="dcterms:W3CDTF">2019-05-16T13:16:00Z</dcterms:modified>
</cp:coreProperties>
</file>